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14D01" w14:textId="1DF61146" w:rsidR="004E3440" w:rsidRPr="00A309C5" w:rsidRDefault="00D65E30">
      <w:pPr>
        <w:rPr>
          <w:rFonts w:ascii="Times New Roman" w:hAnsi="Times New Roman" w:cs="Times New Roman"/>
          <w:b/>
          <w:noProof/>
          <w:sz w:val="32"/>
          <w:szCs w:val="32"/>
          <w:lang w:eastAsia="fi-FI"/>
        </w:rPr>
      </w:pPr>
      <w:r w:rsidRPr="00C429CE">
        <w:rPr>
          <w:rFonts w:ascii="Times New Roman" w:hAnsi="Times New Roman" w:cs="Times New Roman"/>
          <w:b/>
          <w:noProof/>
          <w:sz w:val="32"/>
          <w:szCs w:val="32"/>
          <w:lang w:eastAsia="fi-FI"/>
        </w:rPr>
        <w:t xml:space="preserve">Tehyn Porin seudun ammattiosaston </w:t>
      </w:r>
      <w:r w:rsidR="004C559E" w:rsidRPr="00C429CE">
        <w:rPr>
          <w:rFonts w:ascii="Times New Roman" w:hAnsi="Times New Roman" w:cs="Times New Roman"/>
          <w:b/>
          <w:noProof/>
          <w:sz w:val="32"/>
          <w:szCs w:val="32"/>
          <w:lang w:eastAsia="fi-FI"/>
        </w:rPr>
        <w:t xml:space="preserve">252 </w:t>
      </w:r>
      <w:r w:rsidRPr="00C429CE">
        <w:rPr>
          <w:rFonts w:ascii="Times New Roman" w:hAnsi="Times New Roman" w:cs="Times New Roman"/>
          <w:b/>
          <w:noProof/>
          <w:sz w:val="32"/>
          <w:szCs w:val="32"/>
          <w:lang w:eastAsia="fi-FI"/>
        </w:rPr>
        <w:t xml:space="preserve">jäsentiedote </w:t>
      </w:r>
      <w:r w:rsidR="00DE6EA9">
        <w:rPr>
          <w:rFonts w:ascii="Times New Roman" w:hAnsi="Times New Roman" w:cs="Times New Roman"/>
          <w:b/>
          <w:noProof/>
          <w:sz w:val="32"/>
          <w:szCs w:val="32"/>
          <w:lang w:eastAsia="fi-FI"/>
        </w:rPr>
        <w:t>11.5</w:t>
      </w:r>
      <w:r w:rsidRPr="00C429CE">
        <w:rPr>
          <w:rFonts w:ascii="Times New Roman" w:hAnsi="Times New Roman" w:cs="Times New Roman"/>
          <w:b/>
          <w:noProof/>
          <w:sz w:val="32"/>
          <w:szCs w:val="32"/>
          <w:lang w:eastAsia="fi-FI"/>
        </w:rPr>
        <w:t>.22:</w:t>
      </w:r>
    </w:p>
    <w:p w14:paraId="459787AB" w14:textId="0C20E9F7" w:rsidR="001D6979" w:rsidRPr="00A309C5" w:rsidRDefault="004E3440">
      <w:pPr>
        <w:rPr>
          <w:rFonts w:ascii="Times New Roman" w:hAnsi="Times New Roman" w:cs="Times New Roman"/>
          <w:noProof/>
          <w:sz w:val="32"/>
          <w:szCs w:val="32"/>
          <w:lang w:eastAsia="fi-FI"/>
        </w:rPr>
      </w:pPr>
      <w:r w:rsidRPr="005C184E">
        <w:rPr>
          <w:rFonts w:ascii="Times New Roman" w:hAnsi="Times New Roman" w:cs="Times New Roman"/>
          <w:noProof/>
          <w:sz w:val="32"/>
          <w:szCs w:val="32"/>
          <w:lang w:eastAsia="fi-FI"/>
        </w:rPr>
        <w:drawing>
          <wp:inline distT="0" distB="0" distL="0" distR="0" wp14:anchorId="2AF8E631" wp14:editId="29A3B48D">
            <wp:extent cx="6120130" cy="1260534"/>
            <wp:effectExtent l="0" t="0" r="0" b="0"/>
            <wp:docPr id="2" name="Kuva 2" descr="C:\Users\Petus1\Desktop\vaakabann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us1\Desktop\vaakabanner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260534"/>
                    </a:xfrm>
                    <a:prstGeom prst="rect">
                      <a:avLst/>
                    </a:prstGeom>
                    <a:noFill/>
                    <a:ln>
                      <a:noFill/>
                    </a:ln>
                  </pic:spPr>
                </pic:pic>
              </a:graphicData>
            </a:graphic>
          </wp:inline>
        </w:drawing>
      </w:r>
    </w:p>
    <w:p w14:paraId="4497D8C1" w14:textId="052579AC" w:rsidR="00EF70EF" w:rsidRPr="005C184E" w:rsidRDefault="00EF70EF">
      <w:pPr>
        <w:rPr>
          <w:rFonts w:ascii="Times New Roman" w:hAnsi="Times New Roman" w:cs="Times New Roman"/>
          <w:noProof/>
          <w:lang w:eastAsia="fi-FI"/>
        </w:rPr>
      </w:pPr>
      <w:r>
        <w:rPr>
          <w:noProof/>
          <w:lang w:eastAsia="fi-FI"/>
        </w:rPr>
        <mc:AlternateContent>
          <mc:Choice Requires="wps">
            <w:drawing>
              <wp:anchor distT="0" distB="0" distL="114300" distR="114300" simplePos="0" relativeHeight="251663360" behindDoc="0" locked="0" layoutInCell="1" allowOverlap="1" wp14:anchorId="725B8895" wp14:editId="339E59A8">
                <wp:simplePos x="0" y="0"/>
                <wp:positionH relativeFrom="leftMargin">
                  <wp:align>right</wp:align>
                </wp:positionH>
                <wp:positionV relativeFrom="paragraph">
                  <wp:posOffset>360680</wp:posOffset>
                </wp:positionV>
                <wp:extent cx="480060" cy="276225"/>
                <wp:effectExtent l="0" t="19050" r="34290" b="47625"/>
                <wp:wrapNone/>
                <wp:docPr id="3" name="Nuoli: Oikea 3"/>
                <wp:cNvGraphicFramePr/>
                <a:graphic xmlns:a="http://schemas.openxmlformats.org/drawingml/2006/main">
                  <a:graphicData uri="http://schemas.microsoft.com/office/word/2010/wordprocessingShape">
                    <wps:wsp>
                      <wps:cNvSpPr/>
                      <wps:spPr>
                        <a:xfrm>
                          <a:off x="0" y="0"/>
                          <a:ext cx="480060" cy="27622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D44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 3" o:spid="_x0000_s1026" type="#_x0000_t13" style="position:absolute;margin-left:-13.4pt;margin-top:28.4pt;width:37.8pt;height:21.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" adj="15386" fillcolor="red" strokecolor="#41719c" strokeweight="1pt">
                <w10:wrap anchorx="margin"/>
              </v:shape>
            </w:pict>
          </mc:Fallback>
        </mc:AlternateContent>
      </w:r>
    </w:p>
    <w:p w14:paraId="4BFA802F" w14:textId="77777777" w:rsidR="00F6238E" w:rsidRDefault="005A4BB6" w:rsidP="00D84754">
      <w:pPr>
        <w:spacing w:before="100" w:beforeAutospacing="1" w:after="100" w:afterAutospacing="1" w:line="240" w:lineRule="auto"/>
        <w:outlineLvl w:val="0"/>
        <w:rPr>
          <w:rFonts w:ascii="Times New Roman" w:eastAsia="Times New Roman" w:hAnsi="Times New Roman" w:cs="Times New Roman"/>
          <w:b/>
          <w:bCs/>
          <w:kern w:val="36"/>
          <w:sz w:val="32"/>
          <w:szCs w:val="32"/>
          <w:lang w:eastAsia="fi-FI"/>
        </w:rPr>
      </w:pPr>
      <w:r w:rsidRPr="005A4BB6">
        <w:rPr>
          <w:rFonts w:ascii="Times New Roman" w:eastAsia="Times New Roman" w:hAnsi="Times New Roman" w:cs="Times New Roman"/>
          <w:b/>
          <w:bCs/>
          <w:kern w:val="36"/>
          <w:sz w:val="32"/>
          <w:szCs w:val="32"/>
          <w:lang w:eastAsia="fi-FI"/>
        </w:rPr>
        <w:t xml:space="preserve">Tehy ja </w:t>
      </w:r>
      <w:proofErr w:type="spellStart"/>
      <w:r w:rsidRPr="005A4BB6">
        <w:rPr>
          <w:rFonts w:ascii="Times New Roman" w:eastAsia="Times New Roman" w:hAnsi="Times New Roman" w:cs="Times New Roman"/>
          <w:b/>
          <w:bCs/>
          <w:kern w:val="36"/>
          <w:sz w:val="32"/>
          <w:szCs w:val="32"/>
          <w:lang w:eastAsia="fi-FI"/>
        </w:rPr>
        <w:t>SuPer</w:t>
      </w:r>
      <w:proofErr w:type="spellEnd"/>
      <w:r w:rsidRPr="005A4BB6">
        <w:rPr>
          <w:rFonts w:ascii="Times New Roman" w:eastAsia="Times New Roman" w:hAnsi="Times New Roman" w:cs="Times New Roman"/>
          <w:b/>
          <w:bCs/>
          <w:kern w:val="36"/>
          <w:sz w:val="32"/>
          <w:szCs w:val="32"/>
          <w:lang w:eastAsia="fi-FI"/>
        </w:rPr>
        <w:t xml:space="preserve"> hylkäsivät </w:t>
      </w:r>
      <w:r w:rsidR="00F6238E">
        <w:rPr>
          <w:rFonts w:ascii="Times New Roman" w:eastAsia="Times New Roman" w:hAnsi="Times New Roman" w:cs="Times New Roman"/>
          <w:b/>
          <w:bCs/>
          <w:kern w:val="36"/>
          <w:sz w:val="32"/>
          <w:szCs w:val="32"/>
          <w:lang w:eastAsia="fi-FI"/>
        </w:rPr>
        <w:t xml:space="preserve">sovittelulautakunnan </w:t>
      </w:r>
      <w:r w:rsidRPr="005A4BB6">
        <w:rPr>
          <w:rFonts w:ascii="Times New Roman" w:eastAsia="Times New Roman" w:hAnsi="Times New Roman" w:cs="Times New Roman"/>
          <w:b/>
          <w:bCs/>
          <w:kern w:val="36"/>
          <w:sz w:val="32"/>
          <w:szCs w:val="32"/>
          <w:lang w:eastAsia="fi-FI"/>
        </w:rPr>
        <w:t>sovintoeh</w:t>
      </w:r>
      <w:r w:rsidR="00F6238E">
        <w:rPr>
          <w:rFonts w:ascii="Times New Roman" w:eastAsia="Times New Roman" w:hAnsi="Times New Roman" w:cs="Times New Roman"/>
          <w:b/>
          <w:bCs/>
          <w:kern w:val="36"/>
          <w:sz w:val="32"/>
          <w:szCs w:val="32"/>
          <w:lang w:eastAsia="fi-FI"/>
        </w:rPr>
        <w:t>dotuksen.</w:t>
      </w:r>
    </w:p>
    <w:p w14:paraId="0DE6D967" w14:textId="2EBFCE2B" w:rsidR="00F6238E" w:rsidRDefault="005A4BB6" w:rsidP="00F6238E">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5A4BB6">
        <w:rPr>
          <w:rFonts w:ascii="Times New Roman" w:eastAsia="Times New Roman" w:hAnsi="Times New Roman" w:cs="Times New Roman"/>
          <w:sz w:val="24"/>
          <w:szCs w:val="24"/>
          <w:lang w:eastAsia="fi-FI"/>
        </w:rPr>
        <w:t>Ehdotus ei sisältänyt usko</w:t>
      </w:r>
      <w:r w:rsidR="00F6238E">
        <w:rPr>
          <w:rFonts w:ascii="Times New Roman" w:eastAsia="Times New Roman" w:hAnsi="Times New Roman" w:cs="Times New Roman"/>
          <w:sz w:val="24"/>
          <w:szCs w:val="24"/>
          <w:lang w:eastAsia="fi-FI"/>
        </w:rPr>
        <w:t>ttavaa hoitajapulan ratkaisua ja e</w:t>
      </w:r>
      <w:r w:rsidRPr="005A4BB6">
        <w:rPr>
          <w:rFonts w:ascii="Times New Roman" w:eastAsia="Times New Roman" w:hAnsi="Times New Roman" w:cs="Times New Roman"/>
          <w:sz w:val="24"/>
          <w:szCs w:val="24"/>
          <w:lang w:eastAsia="fi-FI"/>
        </w:rPr>
        <w:t>sitetty palkkaohjelma on tasoltaan täysin riittämätön.</w:t>
      </w:r>
      <w:r w:rsidR="00F6238E">
        <w:rPr>
          <w:rFonts w:ascii="Times New Roman" w:eastAsia="Times New Roman" w:hAnsi="Times New Roman" w:cs="Times New Roman"/>
          <w:sz w:val="24"/>
          <w:szCs w:val="24"/>
          <w:lang w:eastAsia="fi-FI"/>
        </w:rPr>
        <w:t xml:space="preserve"> Lue lisää </w:t>
      </w:r>
      <w:hyperlink r:id="rId6" w:history="1">
        <w:r w:rsidR="00F6238E" w:rsidRPr="00F6238E">
          <w:rPr>
            <w:rStyle w:val="Hyperlinkki"/>
            <w:rFonts w:ascii="Times New Roman" w:eastAsia="Times New Roman" w:hAnsi="Times New Roman" w:cs="Times New Roman"/>
            <w:sz w:val="24"/>
            <w:szCs w:val="24"/>
            <w:lang w:eastAsia="fi-FI"/>
          </w:rPr>
          <w:t>Sovintoesityksen hylkäys perusteet</w:t>
        </w:r>
      </w:hyperlink>
    </w:p>
    <w:p w14:paraId="4A642BDC" w14:textId="7A8093E5" w:rsidR="00D84754" w:rsidRDefault="00D84754" w:rsidP="00F6238E">
      <w:pPr>
        <w:spacing w:before="100" w:beforeAutospacing="1" w:after="100" w:afterAutospacing="1" w:line="240" w:lineRule="auto"/>
        <w:outlineLvl w:val="0"/>
        <w:rPr>
          <w:rFonts w:ascii="Times New Roman" w:hAnsi="Times New Roman" w:cs="Times New Roman"/>
          <w:b/>
          <w:noProof/>
          <w:sz w:val="32"/>
          <w:szCs w:val="32"/>
          <w:lang w:eastAsia="fi-FI"/>
        </w:rPr>
      </w:pPr>
      <w:r>
        <w:rPr>
          <w:rFonts w:ascii="Times New Roman" w:hAnsi="Times New Roman" w:cs="Times New Roman"/>
          <w:i/>
          <w:noProof/>
          <w:lang w:eastAsia="fi-FI"/>
        </w:rPr>
        <mc:AlternateContent>
          <mc:Choice Requires="wps">
            <w:drawing>
              <wp:anchor distT="0" distB="0" distL="114300" distR="114300" simplePos="0" relativeHeight="251670528" behindDoc="0" locked="0" layoutInCell="1" allowOverlap="1" wp14:anchorId="31B6BDDD" wp14:editId="1A95F4CC">
                <wp:simplePos x="0" y="0"/>
                <wp:positionH relativeFrom="column">
                  <wp:posOffset>-681990</wp:posOffset>
                </wp:positionH>
                <wp:positionV relativeFrom="paragraph">
                  <wp:posOffset>746125</wp:posOffset>
                </wp:positionV>
                <wp:extent cx="708660" cy="548640"/>
                <wp:effectExtent l="0" t="0" r="0" b="3810"/>
                <wp:wrapNone/>
                <wp:docPr id="18" name="Tekstiruutu 18"/>
                <wp:cNvGraphicFramePr/>
                <a:graphic xmlns:a="http://schemas.openxmlformats.org/drawingml/2006/main">
                  <a:graphicData uri="http://schemas.microsoft.com/office/word/2010/wordprocessingShape">
                    <wps:wsp>
                      <wps:cNvSpPr txBox="1"/>
                      <wps:spPr>
                        <a:xfrm>
                          <a:off x="0" y="0"/>
                          <a:ext cx="708660" cy="548640"/>
                        </a:xfrm>
                        <a:prstGeom prst="rect">
                          <a:avLst/>
                        </a:prstGeom>
                        <a:solidFill>
                          <a:schemeClr val="lt1"/>
                        </a:solidFill>
                        <a:ln w="6350">
                          <a:noFill/>
                        </a:ln>
                      </wps:spPr>
                      <wps:txbx>
                        <w:txbxContent>
                          <w:p w14:paraId="36CF9C60" w14:textId="03D84B3A" w:rsidR="00D84754" w:rsidRDefault="00D84754">
                            <w:r w:rsidRPr="00D84754">
                              <w:drawing>
                                <wp:inline distT="0" distB="0" distL="0" distR="0" wp14:anchorId="4AF67453" wp14:editId="2A81D12B">
                                  <wp:extent cx="556260" cy="320040"/>
                                  <wp:effectExtent l="0" t="0" r="0" b="381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06" cy="329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B6BDDD" id="_x0000_t202" coordsize="21600,21600" o:spt="202" path="m,l,21600r21600,l21600,xe">
                <v:stroke joinstyle="miter"/>
                <v:path gradientshapeok="t" o:connecttype="rect"/>
              </v:shapetype>
              <v:shape id="Tekstiruutu 18" o:spid="_x0000_s1026" type="#_x0000_t202" style="position:absolute;margin-left:-53.7pt;margin-top:58.75pt;width:55.8pt;height:43.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" fillcolor="white [3201]" stroked="f" strokeweight=".5pt">
                <v:textbox>
                  <w:txbxContent>
                    <w:p w14:paraId="36CF9C60" w14:textId="03D84B3A" w:rsidR="00D84754" w:rsidRDefault="00D84754">
                      <w:r w:rsidRPr="00D84754">
                        <w:drawing>
                          <wp:inline distT="0" distB="0" distL="0" distR="0" wp14:anchorId="4AF67453" wp14:editId="2A81D12B">
                            <wp:extent cx="556260" cy="320040"/>
                            <wp:effectExtent l="0" t="0" r="0" b="381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06" cy="329675"/>
                                    </a:xfrm>
                                    <a:prstGeom prst="rect">
                                      <a:avLst/>
                                    </a:prstGeom>
                                    <a:noFill/>
                                    <a:ln>
                                      <a:noFill/>
                                    </a:ln>
                                  </pic:spPr>
                                </pic:pic>
                              </a:graphicData>
                            </a:graphic>
                          </wp:inline>
                        </w:drawing>
                      </w:r>
                    </w:p>
                  </w:txbxContent>
                </v:textbox>
              </v:shape>
            </w:pict>
          </mc:Fallback>
        </mc:AlternateContent>
      </w:r>
      <w:r w:rsidR="00F6238E" w:rsidRPr="00D84754">
        <w:rPr>
          <w:rFonts w:ascii="Times New Roman" w:hAnsi="Times New Roman" w:cs="Times New Roman"/>
          <w:i/>
        </w:rPr>
        <w:t xml:space="preserve">Lautakunta ei ymmärtänyt hoitajapulan vakavuutta ja vaikutuksia. Toistan, että emme tee huonoa sopimusta. Meillä ei ole kiire. Tärkeintä on saada hoitajapulaan ratkaisu, joka palauttaa hoitajille tulevaisuuden uskon, houkuttelee nuoria kouluttautumaan alalle ja varmistaa kansalaisten perusoikeuden terveydenhuoltoon kohti 2030-lukua, sanoo Tehyn puheenjohtaja </w:t>
      </w:r>
      <w:proofErr w:type="spellStart"/>
      <w:r w:rsidR="00F6238E" w:rsidRPr="00D84754">
        <w:rPr>
          <w:rStyle w:val="Voimakas"/>
          <w:rFonts w:ascii="Times New Roman" w:hAnsi="Times New Roman" w:cs="Times New Roman"/>
          <w:i/>
        </w:rPr>
        <w:t>Millariikka</w:t>
      </w:r>
      <w:proofErr w:type="spellEnd"/>
      <w:r w:rsidR="00F6238E" w:rsidRPr="00D84754">
        <w:rPr>
          <w:rStyle w:val="Voimakas"/>
          <w:rFonts w:ascii="Times New Roman" w:hAnsi="Times New Roman" w:cs="Times New Roman"/>
          <w:i/>
        </w:rPr>
        <w:t xml:space="preserve"> Rytkönen</w:t>
      </w:r>
    </w:p>
    <w:p w14:paraId="10E8687B" w14:textId="6802E8D1" w:rsidR="00D84754" w:rsidRPr="00D84754" w:rsidRDefault="00D84754" w:rsidP="00F6238E">
      <w:pPr>
        <w:spacing w:before="100" w:beforeAutospacing="1" w:after="100" w:afterAutospacing="1" w:line="240" w:lineRule="auto"/>
        <w:outlineLvl w:val="0"/>
        <w:rPr>
          <w:rFonts w:ascii="Times New Roman" w:hAnsi="Times New Roman" w:cs="Times New Roman"/>
          <w:b/>
          <w:bCs/>
          <w:i/>
        </w:rPr>
      </w:pPr>
      <w:r>
        <w:rPr>
          <w:rFonts w:ascii="Times New Roman" w:hAnsi="Times New Roman" w:cs="Times New Roman"/>
          <w:b/>
          <w:sz w:val="32"/>
          <w:szCs w:val="32"/>
        </w:rPr>
        <w:t xml:space="preserve"> J</w:t>
      </w:r>
      <w:r w:rsidR="00F6238E" w:rsidRPr="00F6238E">
        <w:rPr>
          <w:rFonts w:ascii="Times New Roman" w:hAnsi="Times New Roman" w:cs="Times New Roman"/>
          <w:b/>
          <w:sz w:val="32"/>
          <w:szCs w:val="32"/>
        </w:rPr>
        <w:t>oukkoirtisanoutuminen ajoitetaan siten, että työtaistelutoimenpiteen painostusvaikutus on suurin mahdollinen.</w:t>
      </w:r>
    </w:p>
    <w:p w14:paraId="41DE37D6" w14:textId="2937F568" w:rsidR="00B118FC" w:rsidRPr="007C7B21" w:rsidRDefault="00F6238E" w:rsidP="007C7B21">
      <w:pPr>
        <w:spacing w:before="100" w:beforeAutospacing="1" w:after="100" w:afterAutospacing="1" w:line="240" w:lineRule="auto"/>
        <w:outlineLvl w:val="0"/>
        <w:rPr>
          <w:rFonts w:ascii="Times New Roman" w:eastAsia="Times New Roman" w:hAnsi="Times New Roman" w:cs="Times New Roman"/>
          <w:b/>
          <w:bCs/>
          <w:kern w:val="36"/>
          <w:sz w:val="32"/>
          <w:szCs w:val="32"/>
          <w:lang w:eastAsia="fi-FI"/>
        </w:rPr>
      </w:pPr>
      <w:r w:rsidRPr="00D84754">
        <w:rPr>
          <w:rFonts w:ascii="Times New Roman" w:hAnsi="Times New Roman" w:cs="Times New Roman"/>
          <w:b/>
          <w:sz w:val="24"/>
          <w:szCs w:val="24"/>
        </w:rPr>
        <w:t xml:space="preserve"> </w:t>
      </w:r>
      <w:r w:rsidR="00D84754">
        <w:rPr>
          <w:rFonts w:ascii="Times New Roman" w:hAnsi="Times New Roman" w:cs="Times New Roman"/>
          <w:sz w:val="24"/>
          <w:szCs w:val="24"/>
        </w:rPr>
        <w:t xml:space="preserve">Joukkoirtisanoutuminen toteutetaan </w:t>
      </w:r>
      <w:r w:rsidRPr="00D84754">
        <w:rPr>
          <w:rFonts w:ascii="Times New Roman" w:hAnsi="Times New Roman" w:cs="Times New Roman"/>
          <w:sz w:val="24"/>
          <w:szCs w:val="24"/>
        </w:rPr>
        <w:t xml:space="preserve">aikaisintaan, kun kuntasektorin muut työehtosopimukset on sovittu, kuitenkin viimeistään 1.1.2023 hyvinvointialueille siirtyvää </w:t>
      </w:r>
      <w:proofErr w:type="spellStart"/>
      <w:r w:rsidRPr="00D84754">
        <w:rPr>
          <w:rFonts w:ascii="Times New Roman" w:hAnsi="Times New Roman" w:cs="Times New Roman"/>
          <w:sz w:val="24"/>
          <w:szCs w:val="24"/>
        </w:rPr>
        <w:t>sote</w:t>
      </w:r>
      <w:proofErr w:type="spellEnd"/>
      <w:r w:rsidRPr="00D84754">
        <w:rPr>
          <w:rFonts w:ascii="Times New Roman" w:hAnsi="Times New Roman" w:cs="Times New Roman"/>
          <w:sz w:val="24"/>
          <w:szCs w:val="24"/>
        </w:rPr>
        <w:t xml:space="preserve">-henkilöstöä koskevan liikkeenluovutuksen jälkeen, ellei asiassa saavuteta sovintoratkaisua. Tehyläisten joukkoirtisanoutuminen tulee kohdistumaan ensi vaiheessa erikoissairaanhoitoon ja </w:t>
      </w:r>
      <w:proofErr w:type="spellStart"/>
      <w:r w:rsidRPr="00D84754">
        <w:rPr>
          <w:rFonts w:ascii="Times New Roman" w:hAnsi="Times New Roman" w:cs="Times New Roman"/>
          <w:sz w:val="24"/>
          <w:szCs w:val="24"/>
        </w:rPr>
        <w:t>superilaisten</w:t>
      </w:r>
      <w:proofErr w:type="spellEnd"/>
      <w:r w:rsidRPr="00D84754">
        <w:rPr>
          <w:rFonts w:ascii="Times New Roman" w:hAnsi="Times New Roman" w:cs="Times New Roman"/>
          <w:sz w:val="24"/>
          <w:szCs w:val="24"/>
        </w:rPr>
        <w:t xml:space="preserve"> kotihoitoon.</w:t>
      </w:r>
    </w:p>
    <w:p w14:paraId="0C911CFF" w14:textId="62CE4E14" w:rsidR="009B06D4" w:rsidRPr="00D84754" w:rsidRDefault="007C7B21" w:rsidP="002733BE">
      <w:pPr>
        <w:pStyle w:val="NormaaliWWW"/>
        <w:shd w:val="clear" w:color="auto" w:fill="FFFFFF"/>
        <w:spacing w:before="0" w:beforeAutospacing="0" w:after="150" w:afterAutospacing="0" w:line="336" w:lineRule="atLeast"/>
        <w:rPr>
          <w:b/>
          <w:color w:val="4F4F4F"/>
          <w:sz w:val="32"/>
          <w:szCs w:val="32"/>
        </w:rPr>
      </w:pPr>
      <w:r>
        <w:rPr>
          <w:noProof/>
          <w:sz w:val="22"/>
          <w:szCs w:val="22"/>
        </w:rPr>
        <mc:AlternateContent>
          <mc:Choice Requires="wps">
            <w:drawing>
              <wp:anchor distT="0" distB="0" distL="114300" distR="114300" simplePos="0" relativeHeight="251661312" behindDoc="0" locked="0" layoutInCell="1" allowOverlap="1" wp14:anchorId="3C7AD9A6" wp14:editId="43C89A31">
                <wp:simplePos x="0" y="0"/>
                <wp:positionH relativeFrom="leftMargin">
                  <wp:posOffset>137160</wp:posOffset>
                </wp:positionH>
                <wp:positionV relativeFrom="paragraph">
                  <wp:posOffset>31115</wp:posOffset>
                </wp:positionV>
                <wp:extent cx="480060" cy="285750"/>
                <wp:effectExtent l="0" t="19050" r="34290" b="38100"/>
                <wp:wrapNone/>
                <wp:docPr id="1" name="Nuoli: Oikea 1"/>
                <wp:cNvGraphicFramePr/>
                <a:graphic xmlns:a="http://schemas.openxmlformats.org/drawingml/2006/main">
                  <a:graphicData uri="http://schemas.microsoft.com/office/word/2010/wordprocessingShape">
                    <wps:wsp>
                      <wps:cNvSpPr/>
                      <wps:spPr>
                        <a:xfrm>
                          <a:off x="0" y="0"/>
                          <a:ext cx="480060" cy="2857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7691" id="Nuoli: Oikea 1" o:spid="_x0000_s1026" type="#_x0000_t13" style="position:absolute;margin-left:10.8pt;margin-top:2.45pt;width:37.8pt;height:2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" adj="15171" fillcolor="red" strokecolor="#1f4d78 [1604]" strokeweight="1pt">
                <w10:wrap anchorx="margin"/>
              </v:shape>
            </w:pict>
          </mc:Fallback>
        </mc:AlternateContent>
      </w:r>
      <w:r w:rsidR="00D65E30" w:rsidRPr="00C429CE">
        <w:rPr>
          <w:b/>
          <w:color w:val="4F4F4F"/>
          <w:sz w:val="32"/>
          <w:szCs w:val="32"/>
        </w:rPr>
        <w:t>Ylityö- ja vuoronvaihtokielto</w:t>
      </w:r>
      <w:r w:rsidR="00F6238E">
        <w:rPr>
          <w:b/>
          <w:color w:val="4F4F4F"/>
          <w:sz w:val="32"/>
          <w:szCs w:val="32"/>
        </w:rPr>
        <w:t xml:space="preserve"> jatkuu toistaiseksi</w:t>
      </w:r>
    </w:p>
    <w:p w14:paraId="64666424" w14:textId="77777777" w:rsidR="000E5696" w:rsidRDefault="00B118FC" w:rsidP="000E5696">
      <w:pPr>
        <w:pStyle w:val="NormaaliWWW"/>
        <w:shd w:val="clear" w:color="auto" w:fill="FFFFFF"/>
        <w:spacing w:before="0" w:beforeAutospacing="0" w:after="150" w:afterAutospacing="0" w:line="336" w:lineRule="atLeast"/>
        <w:rPr>
          <w:sz w:val="22"/>
          <w:szCs w:val="22"/>
        </w:rPr>
      </w:pPr>
      <w:r>
        <w:rPr>
          <w:noProof/>
          <w:sz w:val="22"/>
          <w:szCs w:val="22"/>
        </w:rPr>
        <mc:AlternateContent>
          <mc:Choice Requires="wps">
            <w:drawing>
              <wp:anchor distT="0" distB="0" distL="114300" distR="114300" simplePos="0" relativeHeight="251665408" behindDoc="0" locked="0" layoutInCell="1" allowOverlap="1" wp14:anchorId="3006F685" wp14:editId="5ED48EEE">
                <wp:simplePos x="0" y="0"/>
                <wp:positionH relativeFrom="column">
                  <wp:posOffset>-567690</wp:posOffset>
                </wp:positionH>
                <wp:positionV relativeFrom="paragraph">
                  <wp:posOffset>319405</wp:posOffset>
                </wp:positionV>
                <wp:extent cx="434340" cy="285750"/>
                <wp:effectExtent l="0" t="19050" r="41910" b="38100"/>
                <wp:wrapNone/>
                <wp:docPr id="4" name="Nuoli: Oikea 4"/>
                <wp:cNvGraphicFramePr/>
                <a:graphic xmlns:a="http://schemas.openxmlformats.org/drawingml/2006/main">
                  <a:graphicData uri="http://schemas.microsoft.com/office/word/2010/wordprocessingShape">
                    <wps:wsp>
                      <wps:cNvSpPr/>
                      <wps:spPr>
                        <a:xfrm>
                          <a:off x="0" y="0"/>
                          <a:ext cx="434340" cy="2857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DC44B" id="Nuoli: Oikea 4" o:spid="_x0000_s1026" type="#_x0000_t13" style="position:absolute;margin-left:-44.7pt;margin-top:25.15pt;width:34.2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" adj="14495" fillcolor="red" strokecolor="#41719c" strokeweight="1pt"/>
            </w:pict>
          </mc:Fallback>
        </mc:AlternateContent>
      </w:r>
    </w:p>
    <w:p w14:paraId="4D55D254" w14:textId="77777777" w:rsidR="00D84754" w:rsidRPr="00D84754" w:rsidRDefault="00D84754" w:rsidP="005A4BB6">
      <w:pPr>
        <w:pStyle w:val="NormaaliWWW"/>
        <w:rPr>
          <w:b/>
          <w:bCs/>
          <w:sz w:val="32"/>
          <w:szCs w:val="32"/>
        </w:rPr>
      </w:pPr>
      <w:r>
        <w:rPr>
          <w:b/>
          <w:bCs/>
        </w:rPr>
        <w:t xml:space="preserve"> </w:t>
      </w:r>
      <w:r w:rsidR="005A4BB6" w:rsidRPr="00D84754">
        <w:rPr>
          <w:b/>
          <w:bCs/>
          <w:sz w:val="32"/>
          <w:szCs w:val="32"/>
        </w:rPr>
        <w:t>J</w:t>
      </w:r>
      <w:r w:rsidR="000E5696" w:rsidRPr="00D84754">
        <w:rPr>
          <w:b/>
          <w:bCs/>
          <w:sz w:val="32"/>
          <w:szCs w:val="32"/>
        </w:rPr>
        <w:t>äsenilta 18.5. klo 17-</w:t>
      </w:r>
      <w:r w:rsidR="005A4BB6" w:rsidRPr="00D84754">
        <w:rPr>
          <w:b/>
          <w:bCs/>
          <w:sz w:val="32"/>
          <w:szCs w:val="32"/>
        </w:rPr>
        <w:t xml:space="preserve">20 verkossa. </w:t>
      </w:r>
    </w:p>
    <w:p w14:paraId="624F90A1" w14:textId="5106295E" w:rsidR="005A4BB6" w:rsidRPr="00D84754" w:rsidRDefault="005A4BB6" w:rsidP="00D84754">
      <w:pPr>
        <w:pStyle w:val="NormaaliWWW"/>
        <w:rPr>
          <w:b/>
          <w:bCs/>
        </w:rPr>
      </w:pPr>
      <w:r>
        <w:rPr>
          <w:b/>
          <w:bCs/>
        </w:rPr>
        <w:t>Illassa keskustellaan s</w:t>
      </w:r>
      <w:r>
        <w:t>ovi</w:t>
      </w:r>
      <w:r>
        <w:t xml:space="preserve">ntolautakunnan esityksen </w:t>
      </w:r>
      <w:r w:rsidR="00D84754">
        <w:t xml:space="preserve">  </w:t>
      </w:r>
      <w:r>
        <w:t xml:space="preserve">hylkäämisestä </w:t>
      </w:r>
      <w:proofErr w:type="gramStart"/>
      <w:r>
        <w:t xml:space="preserve">ja </w:t>
      </w:r>
      <w:r>
        <w:t xml:space="preserve"> miten</w:t>
      </w:r>
      <w:proofErr w:type="gramEnd"/>
      <w:r>
        <w:t xml:space="preserve"> tästä eteenpäin.</w:t>
      </w:r>
      <w:r>
        <w:t xml:space="preserve"> </w:t>
      </w:r>
      <w:r w:rsidRPr="005A4BB6">
        <w:t xml:space="preserve">Paikalla ovat </w:t>
      </w:r>
      <w:r>
        <w:t xml:space="preserve">mm. </w:t>
      </w:r>
      <w:r w:rsidRPr="005A4BB6">
        <w:t xml:space="preserve">pääneuvottelijamme </w:t>
      </w:r>
      <w:proofErr w:type="spellStart"/>
      <w:r w:rsidRPr="005A4BB6">
        <w:t>Millariikka</w:t>
      </w:r>
      <w:proofErr w:type="spellEnd"/>
      <w:r w:rsidRPr="005A4BB6">
        <w:t xml:space="preserve"> Ryt</w:t>
      </w:r>
      <w:r>
        <w:t>könen ja Else-</w:t>
      </w:r>
      <w:proofErr w:type="spellStart"/>
      <w:r>
        <w:t>Mai</w:t>
      </w:r>
      <w:proofErr w:type="spellEnd"/>
      <w:r>
        <w:t xml:space="preserve"> Kirvesniemi.</w:t>
      </w:r>
      <w:r w:rsidR="00D84754">
        <w:t xml:space="preserve"> </w:t>
      </w:r>
      <w:r w:rsidRPr="005A4BB6">
        <w:t xml:space="preserve">Osallistumislinkki jäseniltaan lähetetään ilmoittautuneille 18.5. aamupäivän aikana. Tarkista </w:t>
      </w:r>
      <w:hyperlink r:id="rId8" w:history="1">
        <w:r w:rsidRPr="005A4BB6">
          <w:rPr>
            <w:color w:val="0000FF"/>
            <w:u w:val="single"/>
          </w:rPr>
          <w:t>jä</w:t>
        </w:r>
        <w:r w:rsidRPr="005A4BB6">
          <w:rPr>
            <w:color w:val="0000FF"/>
            <w:u w:val="single"/>
          </w:rPr>
          <w:t>sentiedoi</w:t>
        </w:r>
        <w:r w:rsidRPr="005A4BB6">
          <w:rPr>
            <w:color w:val="0000FF"/>
            <w:u w:val="single"/>
          </w:rPr>
          <w:t>s</w:t>
        </w:r>
        <w:r w:rsidRPr="005A4BB6">
          <w:rPr>
            <w:color w:val="0000FF"/>
            <w:u w:val="single"/>
          </w:rPr>
          <w:t>tasi</w:t>
        </w:r>
      </w:hyperlink>
      <w:r w:rsidRPr="005A4BB6">
        <w:t xml:space="preserve">, että yhteystietosi ovat kunnossa. </w:t>
      </w:r>
      <w:bookmarkStart w:id="0" w:name="_GoBack"/>
      <w:bookmarkEnd w:id="0"/>
    </w:p>
    <w:p w14:paraId="6CD4D038" w14:textId="2F49CEEC" w:rsidR="00352059" w:rsidRPr="00D84754" w:rsidRDefault="00D84754" w:rsidP="00D84754">
      <w:pPr>
        <w:spacing w:before="100" w:beforeAutospacing="1" w:after="100" w:afterAutospacing="1" w:line="240" w:lineRule="auto"/>
        <w:rPr>
          <w:rFonts w:ascii="Times New Roman" w:eastAsia="Times New Roman" w:hAnsi="Times New Roman" w:cs="Times New Roman"/>
          <w:sz w:val="24"/>
          <w:szCs w:val="24"/>
          <w:lang w:eastAsia="fi-FI"/>
        </w:rPr>
      </w:pPr>
      <w:r>
        <w:rPr>
          <w:noProof/>
        </w:rPr>
        <mc:AlternateContent>
          <mc:Choice Requires="wps">
            <w:drawing>
              <wp:anchor distT="0" distB="0" distL="114300" distR="114300" simplePos="0" relativeHeight="251667456" behindDoc="0" locked="0" layoutInCell="1" allowOverlap="1" wp14:anchorId="6FD847CD" wp14:editId="48E067B5">
                <wp:simplePos x="0" y="0"/>
                <wp:positionH relativeFrom="column">
                  <wp:posOffset>-560070</wp:posOffset>
                </wp:positionH>
                <wp:positionV relativeFrom="paragraph">
                  <wp:posOffset>382905</wp:posOffset>
                </wp:positionV>
                <wp:extent cx="586740" cy="285750"/>
                <wp:effectExtent l="0" t="19050" r="41910" b="38100"/>
                <wp:wrapNone/>
                <wp:docPr id="8" name="Nuoli: Oikea 8"/>
                <wp:cNvGraphicFramePr/>
                <a:graphic xmlns:a="http://schemas.openxmlformats.org/drawingml/2006/main">
                  <a:graphicData uri="http://schemas.microsoft.com/office/word/2010/wordprocessingShape">
                    <wps:wsp>
                      <wps:cNvSpPr/>
                      <wps:spPr>
                        <a:xfrm>
                          <a:off x="0" y="0"/>
                          <a:ext cx="586740" cy="2857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E79E" id="Nuoli: Oikea 8" o:spid="_x0000_s1026" type="#_x0000_t13" style="position:absolute;margin-left:-44.1pt;margin-top:30.15pt;width:46.2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" adj="16340" fillcolor="red" strokecolor="#41719c" strokeweight="1pt"/>
            </w:pict>
          </mc:Fallback>
        </mc:AlternateContent>
      </w:r>
      <w:hyperlink r:id="rId9" w:history="1">
        <w:r w:rsidR="005A4BB6" w:rsidRPr="005A4BB6">
          <w:rPr>
            <w:rStyle w:val="Hyperlinkki"/>
            <w:rFonts w:ascii="Times New Roman" w:eastAsia="Times New Roman" w:hAnsi="Times New Roman" w:cs="Times New Roman"/>
            <w:sz w:val="24"/>
            <w:szCs w:val="24"/>
            <w:lang w:eastAsia="fi-FI"/>
          </w:rPr>
          <w:t>OSALLISTU</w:t>
        </w:r>
      </w:hyperlink>
    </w:p>
    <w:p w14:paraId="6AF3EDDB" w14:textId="1772F031" w:rsidR="00900A54" w:rsidRDefault="00AB7FAE" w:rsidP="00D84754">
      <w:pPr>
        <w:pStyle w:val="NormaaliWWW"/>
        <w:shd w:val="clear" w:color="auto" w:fill="FFFFFF"/>
        <w:spacing w:before="0" w:beforeAutospacing="0" w:after="150" w:afterAutospacing="0" w:line="336" w:lineRule="atLeast"/>
        <w:rPr>
          <w:rStyle w:val="Hyperlinkki"/>
          <w:sz w:val="28"/>
          <w:szCs w:val="28"/>
        </w:rPr>
      </w:pPr>
      <w:r>
        <w:rPr>
          <w:b/>
          <w:bCs/>
          <w:noProof/>
          <w:sz w:val="32"/>
          <w:szCs w:val="32"/>
        </w:rPr>
        <mc:AlternateContent>
          <mc:Choice Requires="wps">
            <w:drawing>
              <wp:anchor distT="0" distB="0" distL="114300" distR="114300" simplePos="0" relativeHeight="251671552" behindDoc="0" locked="0" layoutInCell="1" allowOverlap="1" wp14:anchorId="2F754385" wp14:editId="10F4D1BD">
                <wp:simplePos x="0" y="0"/>
                <wp:positionH relativeFrom="column">
                  <wp:posOffset>5322570</wp:posOffset>
                </wp:positionH>
                <wp:positionV relativeFrom="paragraph">
                  <wp:posOffset>198755</wp:posOffset>
                </wp:positionV>
                <wp:extent cx="1104900" cy="1066800"/>
                <wp:effectExtent l="0" t="0" r="0" b="0"/>
                <wp:wrapNone/>
                <wp:docPr id="20" name="Tekstiruutu 20"/>
                <wp:cNvGraphicFramePr/>
                <a:graphic xmlns:a="http://schemas.openxmlformats.org/drawingml/2006/main">
                  <a:graphicData uri="http://schemas.microsoft.com/office/word/2010/wordprocessingShape">
                    <wps:wsp>
                      <wps:cNvSpPr txBox="1"/>
                      <wps:spPr>
                        <a:xfrm>
                          <a:off x="0" y="0"/>
                          <a:ext cx="1104900" cy="1066800"/>
                        </a:xfrm>
                        <a:prstGeom prst="rect">
                          <a:avLst/>
                        </a:prstGeom>
                        <a:solidFill>
                          <a:schemeClr val="lt1"/>
                        </a:solidFill>
                        <a:ln w="6350">
                          <a:noFill/>
                        </a:ln>
                      </wps:spPr>
                      <wps:txbx>
                        <w:txbxContent>
                          <w:p w14:paraId="24DE0298" w14:textId="2D60E458" w:rsidR="00AB7FAE" w:rsidRDefault="00AB7FAE">
                            <w:r w:rsidRPr="00AB7FAE">
                              <w:drawing>
                                <wp:inline distT="0" distB="0" distL="0" distR="0" wp14:anchorId="28DB286A" wp14:editId="1D6D7AD2">
                                  <wp:extent cx="915670" cy="915670"/>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670" cy="915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54385" id="Tekstiruutu 20" o:spid="_x0000_s1027" type="#_x0000_t202" style="position:absolute;margin-left:419.1pt;margin-top:15.65pt;width:87pt;height:8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" fillcolor="white [3201]" stroked="f" strokeweight=".5pt">
                <v:textbox>
                  <w:txbxContent>
                    <w:p w14:paraId="24DE0298" w14:textId="2D60E458" w:rsidR="00AB7FAE" w:rsidRDefault="00AB7FAE">
                      <w:r w:rsidRPr="00AB7FAE">
                        <w:drawing>
                          <wp:inline distT="0" distB="0" distL="0" distR="0" wp14:anchorId="28DB286A" wp14:editId="1D6D7AD2">
                            <wp:extent cx="915670" cy="915670"/>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670" cy="915670"/>
                                    </a:xfrm>
                                    <a:prstGeom prst="rect">
                                      <a:avLst/>
                                    </a:prstGeom>
                                    <a:noFill/>
                                    <a:ln>
                                      <a:noFill/>
                                    </a:ln>
                                  </pic:spPr>
                                </pic:pic>
                              </a:graphicData>
                            </a:graphic>
                          </wp:inline>
                        </w:drawing>
                      </w:r>
                    </w:p>
                  </w:txbxContent>
                </v:textbox>
              </v:shape>
            </w:pict>
          </mc:Fallback>
        </mc:AlternateContent>
      </w:r>
      <w:r w:rsidR="00D84754">
        <w:rPr>
          <w:b/>
          <w:bCs/>
          <w:noProof/>
          <w:sz w:val="32"/>
          <w:szCs w:val="32"/>
        </w:rPr>
        <mc:AlternateContent>
          <mc:Choice Requires="wps">
            <w:drawing>
              <wp:anchor distT="0" distB="0" distL="114300" distR="114300" simplePos="0" relativeHeight="251669504" behindDoc="0" locked="0" layoutInCell="1" allowOverlap="1" wp14:anchorId="34E62B70" wp14:editId="0F6FA3CF">
                <wp:simplePos x="0" y="0"/>
                <wp:positionH relativeFrom="column">
                  <wp:posOffset>64770</wp:posOffset>
                </wp:positionH>
                <wp:positionV relativeFrom="paragraph">
                  <wp:posOffset>808355</wp:posOffset>
                </wp:positionV>
                <wp:extent cx="5038725" cy="358140"/>
                <wp:effectExtent l="0" t="0" r="9525" b="3810"/>
                <wp:wrapNone/>
                <wp:docPr id="12" name="Tekstiruutu 12"/>
                <wp:cNvGraphicFramePr/>
                <a:graphic xmlns:a="http://schemas.openxmlformats.org/drawingml/2006/main">
                  <a:graphicData uri="http://schemas.microsoft.com/office/word/2010/wordprocessingShape">
                    <wps:wsp>
                      <wps:cNvSpPr txBox="1"/>
                      <wps:spPr>
                        <a:xfrm>
                          <a:off x="0" y="0"/>
                          <a:ext cx="5038725" cy="358140"/>
                        </a:xfrm>
                        <a:prstGeom prst="rect">
                          <a:avLst/>
                        </a:prstGeom>
                        <a:solidFill>
                          <a:schemeClr val="lt1"/>
                        </a:solidFill>
                        <a:ln w="6350">
                          <a:noFill/>
                        </a:ln>
                      </wps:spPr>
                      <wps:txbx>
                        <w:txbxContent>
                          <w:p w14:paraId="3650049C" w14:textId="0F445EE0" w:rsidR="005A3EAB" w:rsidRDefault="005A3EAB" w:rsidP="005A3EAB">
                            <w:r>
                              <w:t>#</w:t>
                            </w:r>
                            <w:proofErr w:type="spellStart"/>
                            <w:r>
                              <w:t>meidänkaikkienasia</w:t>
                            </w:r>
                            <w:proofErr w:type="spellEnd"/>
                            <w:r>
                              <w:t xml:space="preserve"> #</w:t>
                            </w:r>
                            <w:proofErr w:type="spellStart"/>
                            <w:r>
                              <w:t>tehy</w:t>
                            </w:r>
                            <w:proofErr w:type="spellEnd"/>
                            <w:r>
                              <w:t xml:space="preserve"> #liittokierros</w:t>
                            </w:r>
                            <w:r w:rsidR="003F2E07">
                              <w:t xml:space="preserve"> </w:t>
                            </w:r>
                            <w:r>
                              <w:t>#hoitajapula</w:t>
                            </w:r>
                            <w:r w:rsidR="003F2E07">
                              <w:t xml:space="preserve"> </w:t>
                            </w:r>
                            <w:r>
                              <w:t>#kuuluukaikille</w:t>
                            </w:r>
                            <w:r w:rsidR="003F2E07">
                              <w:t xml:space="preserve"> </w:t>
                            </w:r>
                            <w:r>
                              <w:t>#näkyykaikille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62B70" id="Tekstiruutu 12" o:spid="_x0000_s1028" type="#_x0000_t202" style="position:absolute;margin-left:5.1pt;margin-top:63.65pt;width:396.75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" fillcolor="white [3201]" stroked="f" strokeweight=".5pt">
                <v:textbox>
                  <w:txbxContent>
                    <w:p w14:paraId="3650049C" w14:textId="0F445EE0" w:rsidR="005A3EAB" w:rsidRDefault="005A3EAB" w:rsidP="005A3EAB">
                      <w:r>
                        <w:t>#</w:t>
                      </w:r>
                      <w:proofErr w:type="spellStart"/>
                      <w:r>
                        <w:t>meidänkaikkienasia</w:t>
                      </w:r>
                      <w:proofErr w:type="spellEnd"/>
                      <w:r>
                        <w:t xml:space="preserve"> #</w:t>
                      </w:r>
                      <w:proofErr w:type="spellStart"/>
                      <w:r>
                        <w:t>tehy</w:t>
                      </w:r>
                      <w:proofErr w:type="spellEnd"/>
                      <w:r>
                        <w:t xml:space="preserve"> #liittokierros</w:t>
                      </w:r>
                      <w:r w:rsidR="003F2E07">
                        <w:t xml:space="preserve"> </w:t>
                      </w:r>
                      <w:r>
                        <w:t>#hoitajapula</w:t>
                      </w:r>
                      <w:r w:rsidR="003F2E07">
                        <w:t xml:space="preserve"> </w:t>
                      </w:r>
                      <w:r>
                        <w:t>#kuuluukaikille</w:t>
                      </w:r>
                      <w:r w:rsidR="003F2E07">
                        <w:t xml:space="preserve"> </w:t>
                      </w:r>
                      <w:r>
                        <w:t>#näkyykaikille</w:t>
                      </w:r>
                    </w:p>
                  </w:txbxContent>
                </v:textbox>
              </v:shape>
            </w:pict>
          </mc:Fallback>
        </mc:AlternateContent>
      </w:r>
      <w:r>
        <w:rPr>
          <w:b/>
          <w:color w:val="4F4F4F"/>
          <w:sz w:val="32"/>
          <w:szCs w:val="32"/>
        </w:rPr>
        <w:t xml:space="preserve">  </w:t>
      </w:r>
      <w:r w:rsidR="005A3EAB" w:rsidRPr="00C429CE">
        <w:rPr>
          <w:b/>
          <w:color w:val="4F4F4F"/>
          <w:sz w:val="32"/>
          <w:szCs w:val="32"/>
        </w:rPr>
        <w:t>Seuraa Tehyn tiedotusta, jotta olet oikean tiedon ajan tasalla</w:t>
      </w:r>
      <w:r w:rsidR="005A3EAB" w:rsidRPr="0010162F">
        <w:rPr>
          <w:color w:val="4F4F4F"/>
          <w:sz w:val="28"/>
          <w:szCs w:val="28"/>
        </w:rPr>
        <w:t>.</w:t>
      </w:r>
      <w:r w:rsidR="005A3EAB" w:rsidRPr="005A3EAB">
        <w:t xml:space="preserve"> </w:t>
      </w:r>
      <w:hyperlink r:id="rId11" w:history="1">
        <w:r w:rsidR="005A3EAB" w:rsidRPr="0010162F">
          <w:rPr>
            <w:rStyle w:val="Hyperlinkki"/>
            <w:sz w:val="28"/>
            <w:szCs w:val="28"/>
          </w:rPr>
          <w:t>Ne</w:t>
        </w:r>
        <w:r w:rsidR="005A3EAB" w:rsidRPr="0010162F">
          <w:rPr>
            <w:rStyle w:val="Hyperlinkki"/>
            <w:sz w:val="28"/>
            <w:szCs w:val="28"/>
          </w:rPr>
          <w:t>u</w:t>
        </w:r>
        <w:r w:rsidR="005A3EAB" w:rsidRPr="0010162F">
          <w:rPr>
            <w:rStyle w:val="Hyperlinkki"/>
            <w:sz w:val="28"/>
            <w:szCs w:val="28"/>
          </w:rPr>
          <w:t>v</w:t>
        </w:r>
        <w:r w:rsidR="005A3EAB" w:rsidRPr="0010162F">
          <w:rPr>
            <w:rStyle w:val="Hyperlinkki"/>
            <w:sz w:val="28"/>
            <w:szCs w:val="28"/>
          </w:rPr>
          <w:t>ottelukierros | Tehy</w:t>
        </w:r>
      </w:hyperlink>
      <w:r w:rsidR="005A3EAB">
        <w:rPr>
          <w:rStyle w:val="Hyperlinkki"/>
          <w:sz w:val="28"/>
          <w:szCs w:val="28"/>
        </w:rPr>
        <w:t xml:space="preserve"> </w:t>
      </w:r>
    </w:p>
    <w:p w14:paraId="782EF40D" w14:textId="5B4E82EE" w:rsidR="00AB7FAE" w:rsidRPr="00D84754" w:rsidRDefault="00AB7FAE" w:rsidP="00D84754">
      <w:pPr>
        <w:pStyle w:val="NormaaliWWW"/>
        <w:shd w:val="clear" w:color="auto" w:fill="FFFFFF"/>
        <w:spacing w:before="0" w:beforeAutospacing="0" w:after="150" w:afterAutospacing="0" w:line="336" w:lineRule="atLeast"/>
        <w:rPr>
          <w:b/>
          <w:bCs/>
        </w:rPr>
      </w:pPr>
      <w:r>
        <w:rPr>
          <w:rStyle w:val="Hyperlinkki"/>
          <w:sz w:val="28"/>
          <w:szCs w:val="28"/>
        </w:rPr>
        <w:t xml:space="preserve">                                                                                                                       </w:t>
      </w:r>
    </w:p>
    <w:sectPr w:rsidR="00AB7FAE" w:rsidRPr="00D847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1CA"/>
    <w:multiLevelType w:val="hybridMultilevel"/>
    <w:tmpl w:val="37D07CEA"/>
    <w:lvl w:ilvl="0" w:tplc="4252BBF4">
      <w:numFmt w:val="bullet"/>
      <w:lvlText w:val="-"/>
      <w:lvlJc w:val="left"/>
      <w:pPr>
        <w:ind w:left="720" w:hanging="360"/>
      </w:pPr>
      <w:rPr>
        <w:rFonts w:ascii="Times New Roman" w:eastAsia="Times New Roman" w:hAnsi="Times New Roman" w:cs="Times New Roman" w:hint="default"/>
        <w:b w:val="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ED7B8E"/>
    <w:multiLevelType w:val="hybridMultilevel"/>
    <w:tmpl w:val="8BC0EF7C"/>
    <w:lvl w:ilvl="0" w:tplc="81122422">
      <w:numFmt w:val="bullet"/>
      <w:lvlText w:val="-"/>
      <w:lvlJc w:val="left"/>
      <w:pPr>
        <w:ind w:left="720" w:hanging="360"/>
      </w:pPr>
      <w:rPr>
        <w:rFonts w:ascii="Calibri" w:eastAsiaTheme="minorHAnsi" w:hAnsi="Calibri" w:cs="Calibri" w:hint="default"/>
        <w:b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6F10B17"/>
    <w:multiLevelType w:val="hybridMultilevel"/>
    <w:tmpl w:val="8646B8F4"/>
    <w:lvl w:ilvl="0" w:tplc="B9685000">
      <w:numFmt w:val="bullet"/>
      <w:lvlText w:val=""/>
      <w:lvlJc w:val="left"/>
      <w:pPr>
        <w:ind w:left="720" w:hanging="360"/>
      </w:pPr>
      <w:rPr>
        <w:rFonts w:ascii="Wingdings" w:eastAsia="Times New Roman"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7AA36A1"/>
    <w:multiLevelType w:val="hybridMultilevel"/>
    <w:tmpl w:val="F88E085A"/>
    <w:lvl w:ilvl="0" w:tplc="E76CCD06">
      <w:numFmt w:val="bullet"/>
      <w:lvlText w:val="-"/>
      <w:lvlJc w:val="left"/>
      <w:pPr>
        <w:ind w:left="408" w:hanging="360"/>
      </w:pPr>
      <w:rPr>
        <w:rFonts w:ascii="Calibri" w:eastAsiaTheme="minorHAnsi" w:hAnsi="Calibri" w:cs="Calibri" w:hint="default"/>
        <w:b w:val="0"/>
        <w:sz w:val="22"/>
      </w:rPr>
    </w:lvl>
    <w:lvl w:ilvl="1" w:tplc="040B0003" w:tentative="1">
      <w:start w:val="1"/>
      <w:numFmt w:val="bullet"/>
      <w:lvlText w:val="o"/>
      <w:lvlJc w:val="left"/>
      <w:pPr>
        <w:ind w:left="1128" w:hanging="360"/>
      </w:pPr>
      <w:rPr>
        <w:rFonts w:ascii="Courier New" w:hAnsi="Courier New" w:cs="Courier New" w:hint="default"/>
      </w:rPr>
    </w:lvl>
    <w:lvl w:ilvl="2" w:tplc="040B0005" w:tentative="1">
      <w:start w:val="1"/>
      <w:numFmt w:val="bullet"/>
      <w:lvlText w:val=""/>
      <w:lvlJc w:val="left"/>
      <w:pPr>
        <w:ind w:left="1848" w:hanging="360"/>
      </w:pPr>
      <w:rPr>
        <w:rFonts w:ascii="Wingdings" w:hAnsi="Wingdings" w:hint="default"/>
      </w:rPr>
    </w:lvl>
    <w:lvl w:ilvl="3" w:tplc="040B0001" w:tentative="1">
      <w:start w:val="1"/>
      <w:numFmt w:val="bullet"/>
      <w:lvlText w:val=""/>
      <w:lvlJc w:val="left"/>
      <w:pPr>
        <w:ind w:left="2568" w:hanging="360"/>
      </w:pPr>
      <w:rPr>
        <w:rFonts w:ascii="Symbol" w:hAnsi="Symbol" w:hint="default"/>
      </w:rPr>
    </w:lvl>
    <w:lvl w:ilvl="4" w:tplc="040B0003" w:tentative="1">
      <w:start w:val="1"/>
      <w:numFmt w:val="bullet"/>
      <w:lvlText w:val="o"/>
      <w:lvlJc w:val="left"/>
      <w:pPr>
        <w:ind w:left="3288" w:hanging="360"/>
      </w:pPr>
      <w:rPr>
        <w:rFonts w:ascii="Courier New" w:hAnsi="Courier New" w:cs="Courier New" w:hint="default"/>
      </w:rPr>
    </w:lvl>
    <w:lvl w:ilvl="5" w:tplc="040B0005" w:tentative="1">
      <w:start w:val="1"/>
      <w:numFmt w:val="bullet"/>
      <w:lvlText w:val=""/>
      <w:lvlJc w:val="left"/>
      <w:pPr>
        <w:ind w:left="4008" w:hanging="360"/>
      </w:pPr>
      <w:rPr>
        <w:rFonts w:ascii="Wingdings" w:hAnsi="Wingdings" w:hint="default"/>
      </w:rPr>
    </w:lvl>
    <w:lvl w:ilvl="6" w:tplc="040B0001" w:tentative="1">
      <w:start w:val="1"/>
      <w:numFmt w:val="bullet"/>
      <w:lvlText w:val=""/>
      <w:lvlJc w:val="left"/>
      <w:pPr>
        <w:ind w:left="4728" w:hanging="360"/>
      </w:pPr>
      <w:rPr>
        <w:rFonts w:ascii="Symbol" w:hAnsi="Symbol" w:hint="default"/>
      </w:rPr>
    </w:lvl>
    <w:lvl w:ilvl="7" w:tplc="040B0003" w:tentative="1">
      <w:start w:val="1"/>
      <w:numFmt w:val="bullet"/>
      <w:lvlText w:val="o"/>
      <w:lvlJc w:val="left"/>
      <w:pPr>
        <w:ind w:left="5448" w:hanging="360"/>
      </w:pPr>
      <w:rPr>
        <w:rFonts w:ascii="Courier New" w:hAnsi="Courier New" w:cs="Courier New" w:hint="default"/>
      </w:rPr>
    </w:lvl>
    <w:lvl w:ilvl="8" w:tplc="040B0005" w:tentative="1">
      <w:start w:val="1"/>
      <w:numFmt w:val="bullet"/>
      <w:lvlText w:val=""/>
      <w:lvlJc w:val="left"/>
      <w:pPr>
        <w:ind w:left="616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30"/>
    <w:rsid w:val="00013F92"/>
    <w:rsid w:val="000E1130"/>
    <w:rsid w:val="000E5696"/>
    <w:rsid w:val="0010162F"/>
    <w:rsid w:val="001A53B6"/>
    <w:rsid w:val="001D6979"/>
    <w:rsid w:val="002733BE"/>
    <w:rsid w:val="002D1E99"/>
    <w:rsid w:val="00346C9B"/>
    <w:rsid w:val="00352059"/>
    <w:rsid w:val="0036268F"/>
    <w:rsid w:val="003F2E07"/>
    <w:rsid w:val="004C559E"/>
    <w:rsid w:val="004E3440"/>
    <w:rsid w:val="0051486C"/>
    <w:rsid w:val="005A119C"/>
    <w:rsid w:val="005A3EAB"/>
    <w:rsid w:val="005A4BB6"/>
    <w:rsid w:val="005C184E"/>
    <w:rsid w:val="0061311B"/>
    <w:rsid w:val="007C7B21"/>
    <w:rsid w:val="00834E86"/>
    <w:rsid w:val="008A4050"/>
    <w:rsid w:val="00900A54"/>
    <w:rsid w:val="00973F65"/>
    <w:rsid w:val="009B06D4"/>
    <w:rsid w:val="00A001CB"/>
    <w:rsid w:val="00A06F61"/>
    <w:rsid w:val="00A309C5"/>
    <w:rsid w:val="00A806C5"/>
    <w:rsid w:val="00AB7FAE"/>
    <w:rsid w:val="00B118FC"/>
    <w:rsid w:val="00B221FC"/>
    <w:rsid w:val="00C429CE"/>
    <w:rsid w:val="00C50209"/>
    <w:rsid w:val="00C8204D"/>
    <w:rsid w:val="00D65E30"/>
    <w:rsid w:val="00D84754"/>
    <w:rsid w:val="00D87CA7"/>
    <w:rsid w:val="00DE6EA9"/>
    <w:rsid w:val="00E00DF7"/>
    <w:rsid w:val="00E8669B"/>
    <w:rsid w:val="00EF70EF"/>
    <w:rsid w:val="00F623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FC11"/>
  <w15:chartTrackingRefBased/>
  <w15:docId w15:val="{4C893CAC-3E30-460E-9E69-8CF3FD07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65E3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D65E30"/>
    <w:rPr>
      <w:color w:val="0000FF"/>
      <w:u w:val="single"/>
    </w:rPr>
  </w:style>
  <w:style w:type="character" w:styleId="AvattuHyperlinkki">
    <w:name w:val="FollowedHyperlink"/>
    <w:basedOn w:val="Kappaleenoletusfontti"/>
    <w:uiPriority w:val="99"/>
    <w:semiHidden/>
    <w:unhideWhenUsed/>
    <w:rsid w:val="004C559E"/>
    <w:rPr>
      <w:color w:val="954F72" w:themeColor="followedHyperlink"/>
      <w:u w:val="single"/>
    </w:rPr>
  </w:style>
  <w:style w:type="paragraph" w:styleId="Luettelokappale">
    <w:name w:val="List Paragraph"/>
    <w:basedOn w:val="Normaali"/>
    <w:uiPriority w:val="34"/>
    <w:qFormat/>
    <w:rsid w:val="004E3440"/>
    <w:pPr>
      <w:ind w:left="720"/>
      <w:contextualSpacing/>
    </w:pPr>
  </w:style>
  <w:style w:type="character" w:styleId="Voimakas">
    <w:name w:val="Strong"/>
    <w:basedOn w:val="Kappaleenoletusfontti"/>
    <w:uiPriority w:val="22"/>
    <w:qFormat/>
    <w:rsid w:val="00E86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9672">
      <w:bodyDiv w:val="1"/>
      <w:marLeft w:val="0"/>
      <w:marRight w:val="0"/>
      <w:marTop w:val="0"/>
      <w:marBottom w:val="0"/>
      <w:divBdr>
        <w:top w:val="none" w:sz="0" w:space="0" w:color="auto"/>
        <w:left w:val="none" w:sz="0" w:space="0" w:color="auto"/>
        <w:bottom w:val="none" w:sz="0" w:space="0" w:color="auto"/>
        <w:right w:val="none" w:sz="0" w:space="0" w:color="auto"/>
      </w:divBdr>
      <w:divsChild>
        <w:div w:id="734932730">
          <w:marLeft w:val="0"/>
          <w:marRight w:val="0"/>
          <w:marTop w:val="0"/>
          <w:marBottom w:val="0"/>
          <w:divBdr>
            <w:top w:val="none" w:sz="0" w:space="0" w:color="auto"/>
            <w:left w:val="none" w:sz="0" w:space="0" w:color="auto"/>
            <w:bottom w:val="none" w:sz="0" w:space="0" w:color="auto"/>
            <w:right w:val="none" w:sz="0" w:space="0" w:color="auto"/>
          </w:divBdr>
        </w:div>
        <w:div w:id="1105462419">
          <w:marLeft w:val="0"/>
          <w:marRight w:val="0"/>
          <w:marTop w:val="0"/>
          <w:marBottom w:val="0"/>
          <w:divBdr>
            <w:top w:val="none" w:sz="0" w:space="0" w:color="auto"/>
            <w:left w:val="none" w:sz="0" w:space="0" w:color="auto"/>
            <w:bottom w:val="none" w:sz="0" w:space="0" w:color="auto"/>
            <w:right w:val="none" w:sz="0" w:space="0" w:color="auto"/>
          </w:divBdr>
        </w:div>
      </w:divsChild>
    </w:div>
    <w:div w:id="960955871">
      <w:bodyDiv w:val="1"/>
      <w:marLeft w:val="0"/>
      <w:marRight w:val="0"/>
      <w:marTop w:val="0"/>
      <w:marBottom w:val="0"/>
      <w:divBdr>
        <w:top w:val="none" w:sz="0" w:space="0" w:color="auto"/>
        <w:left w:val="none" w:sz="0" w:space="0" w:color="auto"/>
        <w:bottom w:val="none" w:sz="0" w:space="0" w:color="auto"/>
        <w:right w:val="none" w:sz="0" w:space="0" w:color="auto"/>
      </w:divBdr>
    </w:div>
    <w:div w:id="1183741594">
      <w:bodyDiv w:val="1"/>
      <w:marLeft w:val="0"/>
      <w:marRight w:val="0"/>
      <w:marTop w:val="0"/>
      <w:marBottom w:val="0"/>
      <w:divBdr>
        <w:top w:val="none" w:sz="0" w:space="0" w:color="auto"/>
        <w:left w:val="none" w:sz="0" w:space="0" w:color="auto"/>
        <w:bottom w:val="none" w:sz="0" w:space="0" w:color="auto"/>
        <w:right w:val="none" w:sz="0" w:space="0" w:color="auto"/>
      </w:divBdr>
    </w:div>
    <w:div w:id="1258323128">
      <w:bodyDiv w:val="1"/>
      <w:marLeft w:val="0"/>
      <w:marRight w:val="0"/>
      <w:marTop w:val="0"/>
      <w:marBottom w:val="0"/>
      <w:divBdr>
        <w:top w:val="none" w:sz="0" w:space="0" w:color="auto"/>
        <w:left w:val="none" w:sz="0" w:space="0" w:color="auto"/>
        <w:bottom w:val="none" w:sz="0" w:space="0" w:color="auto"/>
        <w:right w:val="none" w:sz="0" w:space="0" w:color="auto"/>
      </w:divBdr>
    </w:div>
    <w:div w:id="13891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ta.tehy.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hy.fi/sites/default/files/media/documents/Tehy%20ja%20SuPer%20hylk%C3%A4siv%C3%A4t%20sovintoehdotuksen%20-%20perustelut.pdf" TargetMode="External"/><Relationship Id="rId11" Type="http://schemas.openxmlformats.org/officeDocument/2006/relationships/hyperlink" Target="https://www.tehy.fi/fi/neuvottelukierros" TargetMode="External"/><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kilta.tehy.fi/KoulutusIlmoittautumissivut/Tapahtumatiedot.aspx?id=113944&amp;hash=D9BF7E5E-299E-410E-856F-8C840E025BD7&amp;_ga=2.165663423.1612045317.1652270824-2103227683.161297326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247</Words>
  <Characters>2009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Pori PETU</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Urpilainen Sirpa</dc:creator>
  <cp:keywords/>
  <dc:description/>
  <cp:lastModifiedBy>Sirpa Urpilainen</cp:lastModifiedBy>
  <cp:revision>5</cp:revision>
  <dcterms:created xsi:type="dcterms:W3CDTF">2022-05-11T12:06:00Z</dcterms:created>
  <dcterms:modified xsi:type="dcterms:W3CDTF">2022-05-11T12:55:00Z</dcterms:modified>
</cp:coreProperties>
</file>